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D3" w:rsidRDefault="00A90621" w:rsidP="00D72CA2">
      <w:pPr>
        <w:jc w:val="center"/>
        <w:rPr>
          <w:b/>
        </w:rPr>
      </w:pPr>
      <w:r w:rsidRPr="00767F2D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517EED11" wp14:editId="0D597401">
            <wp:extent cx="1743075" cy="10066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74" cy="101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D3" w:rsidRDefault="00382DD3" w:rsidP="00D72CA2">
      <w:pPr>
        <w:jc w:val="center"/>
        <w:rPr>
          <w:b/>
        </w:rPr>
      </w:pPr>
    </w:p>
    <w:p w:rsidR="00D47531" w:rsidRPr="00A90621" w:rsidRDefault="00D72CA2" w:rsidP="00D72CA2">
      <w:pPr>
        <w:jc w:val="center"/>
        <w:rPr>
          <w:b/>
          <w:sz w:val="32"/>
          <w:szCs w:val="32"/>
        </w:rPr>
      </w:pPr>
      <w:r w:rsidRPr="00A90621">
        <w:rPr>
          <w:b/>
          <w:sz w:val="32"/>
          <w:szCs w:val="32"/>
        </w:rPr>
        <w:t>RW Bike sub-committee Terms of Reference</w:t>
      </w:r>
    </w:p>
    <w:p w:rsidR="00D72CA2" w:rsidRDefault="00A90621" w:rsidP="00AB6453">
      <w:pPr>
        <w:ind w:left="360"/>
      </w:pPr>
      <w:r>
        <w:t xml:space="preserve">The RW Bike sub-committee’s </w:t>
      </w:r>
      <w:r w:rsidR="00644CBA">
        <w:t xml:space="preserve">primary role is to review and oversee the RW bike room </w:t>
      </w:r>
      <w:proofErr w:type="spellStart"/>
      <w:r w:rsidR="00644CBA">
        <w:t>fitout</w:t>
      </w:r>
      <w:proofErr w:type="spellEnd"/>
      <w:r w:rsidR="00644CBA">
        <w:t xml:space="preserve"> and operations</w:t>
      </w:r>
      <w:r w:rsidR="00644CBA" w:rsidRPr="00644CBA">
        <w:t xml:space="preserve"> </w:t>
      </w:r>
      <w:r w:rsidR="00644CBA">
        <w:t xml:space="preserve">and make recommendations to the SC.  It will at no time progress any actions </w:t>
      </w:r>
      <w:r w:rsidR="00644CBA" w:rsidRPr="00644CBA">
        <w:t>or commit the SC to any financial expenditure or any course of action</w:t>
      </w:r>
      <w:r w:rsidR="00AB6453">
        <w:t>, without written approval of the SC</w:t>
      </w:r>
      <w:r w:rsidR="00644CBA" w:rsidRPr="00644CBA">
        <w:t xml:space="preserve">.  </w:t>
      </w:r>
      <w:r w:rsidR="00AB6453">
        <w:t>Functions of the Bike sub-committee</w:t>
      </w:r>
      <w:r w:rsidR="00D72CA2">
        <w:t xml:space="preserve"> </w:t>
      </w:r>
      <w:r w:rsidR="00AB6453">
        <w:t>will include:</w:t>
      </w:r>
    </w:p>
    <w:p w:rsidR="00D72CA2" w:rsidRDefault="00D72CA2" w:rsidP="00D72CA2">
      <w:pPr>
        <w:pStyle w:val="ListParagraph"/>
        <w:numPr>
          <w:ilvl w:val="0"/>
          <w:numId w:val="1"/>
        </w:numPr>
      </w:pPr>
      <w:r>
        <w:t>Develop</w:t>
      </w:r>
      <w:r w:rsidR="00AB6453">
        <w:t>ment</w:t>
      </w:r>
      <w:bookmarkStart w:id="0" w:name="_GoBack"/>
      <w:bookmarkEnd w:id="0"/>
      <w:r>
        <w:t xml:space="preserve"> and implement</w:t>
      </w:r>
      <w:r w:rsidR="00AB6453">
        <w:t>ation of</w:t>
      </w:r>
      <w:r>
        <w:t xml:space="preserve"> a bike registration scheme </w:t>
      </w:r>
    </w:p>
    <w:p w:rsidR="00D72CA2" w:rsidRDefault="00AB6453" w:rsidP="00D72CA2">
      <w:pPr>
        <w:pStyle w:val="ListParagraph"/>
        <w:numPr>
          <w:ilvl w:val="0"/>
          <w:numId w:val="1"/>
        </w:numPr>
      </w:pPr>
      <w:r>
        <w:t>Maintenance of</w:t>
      </w:r>
      <w:r w:rsidR="00D72CA2">
        <w:t xml:space="preserve"> a</w:t>
      </w:r>
      <w:r>
        <w:t>n electronic</w:t>
      </w:r>
      <w:r w:rsidR="00D72CA2">
        <w:t xml:space="preserve"> register of </w:t>
      </w:r>
      <w:r w:rsidR="00EF3398">
        <w:t xml:space="preserve">registered </w:t>
      </w:r>
      <w:r w:rsidR="00D72CA2">
        <w:t xml:space="preserve">bike owners </w:t>
      </w:r>
      <w:r w:rsidR="00CA76EC">
        <w:t xml:space="preserve">contact details </w:t>
      </w:r>
      <w:r w:rsidR="00D72CA2">
        <w:t xml:space="preserve">and </w:t>
      </w:r>
      <w:r w:rsidR="00644CBA">
        <w:t xml:space="preserve">individual </w:t>
      </w:r>
      <w:r w:rsidR="00D72CA2">
        <w:t>bikes registered and</w:t>
      </w:r>
      <w:r w:rsidR="00BA5C78">
        <w:t xml:space="preserve"> update this as changes occur. Note - </w:t>
      </w:r>
      <w:r w:rsidR="00CA76EC">
        <w:t xml:space="preserve">this register </w:t>
      </w:r>
      <w:r w:rsidR="00EF3398">
        <w:t xml:space="preserve">will </w:t>
      </w:r>
      <w:r w:rsidR="00CA76EC">
        <w:t xml:space="preserve">only be used </w:t>
      </w:r>
      <w:r w:rsidR="00EF3398">
        <w:t xml:space="preserve">by the Building Manager and/or Chair of the Bike sub-committee, </w:t>
      </w:r>
      <w:r w:rsidR="00CA76EC">
        <w:t xml:space="preserve">for the purpose of contacting </w:t>
      </w:r>
      <w:r w:rsidR="00EF3398">
        <w:t>residents</w:t>
      </w:r>
      <w:r w:rsidR="00CA76EC">
        <w:t xml:space="preserve"> about </w:t>
      </w:r>
      <w:r w:rsidR="00EF3398">
        <w:t xml:space="preserve">day to day </w:t>
      </w:r>
      <w:r w:rsidR="00BA5C78">
        <w:t xml:space="preserve">bike </w:t>
      </w:r>
      <w:r w:rsidR="00EF3398">
        <w:t>operational issues</w:t>
      </w:r>
    </w:p>
    <w:p w:rsidR="00D72CA2" w:rsidRDefault="00644CBA" w:rsidP="00D72CA2">
      <w:pPr>
        <w:pStyle w:val="ListParagraph"/>
        <w:numPr>
          <w:ilvl w:val="0"/>
          <w:numId w:val="1"/>
        </w:numPr>
      </w:pPr>
      <w:r>
        <w:t>Monitor</w:t>
      </w:r>
      <w:r w:rsidR="00AB6453">
        <w:t>ing of</w:t>
      </w:r>
      <w:r>
        <w:t xml:space="preserve"> the day to day operations of the bike room</w:t>
      </w:r>
    </w:p>
    <w:p w:rsidR="00644CBA" w:rsidRDefault="00AB6453" w:rsidP="00D72CA2">
      <w:pPr>
        <w:pStyle w:val="ListParagraph"/>
        <w:numPr>
          <w:ilvl w:val="0"/>
          <w:numId w:val="1"/>
        </w:numPr>
      </w:pPr>
      <w:r>
        <w:t>Resolving</w:t>
      </w:r>
      <w:r w:rsidR="00644CBA">
        <w:t xml:space="preserve"> any operational issues raised by bike owners on an ongoing basis</w:t>
      </w:r>
    </w:p>
    <w:p w:rsidR="00A90621" w:rsidRDefault="00A90621" w:rsidP="00D72CA2">
      <w:pPr>
        <w:pStyle w:val="ListParagraph"/>
        <w:numPr>
          <w:ilvl w:val="0"/>
          <w:numId w:val="1"/>
        </w:numPr>
      </w:pPr>
      <w:r>
        <w:t xml:space="preserve">Approving applications for new bike registrations – as delegated by the SC – whilst there are vacant racks available. </w:t>
      </w:r>
    </w:p>
    <w:p w:rsidR="00A90621" w:rsidRDefault="00A90621" w:rsidP="00D72CA2">
      <w:pPr>
        <w:pStyle w:val="ListParagraph"/>
        <w:numPr>
          <w:ilvl w:val="0"/>
          <w:numId w:val="1"/>
        </w:numPr>
      </w:pPr>
      <w:r>
        <w:t>Making recommendations to the SC about additional space allocation for bike storage (or other strategies) should the current bike room reach capacity</w:t>
      </w:r>
    </w:p>
    <w:p w:rsidR="00644CBA" w:rsidRDefault="00AB6453" w:rsidP="00D72CA2">
      <w:pPr>
        <w:pStyle w:val="ListParagraph"/>
        <w:numPr>
          <w:ilvl w:val="0"/>
          <w:numId w:val="1"/>
        </w:numPr>
      </w:pPr>
      <w:r>
        <w:t>Communicating</w:t>
      </w:r>
      <w:r w:rsidR="00644CBA">
        <w:t xml:space="preserve"> with bike owners directly or via the RW newsletter at least twice a year</w:t>
      </w:r>
    </w:p>
    <w:p w:rsidR="00644CBA" w:rsidRDefault="00644CBA" w:rsidP="00D72CA2">
      <w:pPr>
        <w:pStyle w:val="ListParagraph"/>
        <w:numPr>
          <w:ilvl w:val="0"/>
          <w:numId w:val="1"/>
        </w:numPr>
      </w:pPr>
      <w:r>
        <w:t>Conduct</w:t>
      </w:r>
      <w:r w:rsidR="00AB6453">
        <w:t>ing</w:t>
      </w:r>
      <w:r>
        <w:t xml:space="preserve"> bike sub-committee </w:t>
      </w:r>
      <w:r w:rsidR="00AB6453">
        <w:t xml:space="preserve">meetings </w:t>
      </w:r>
      <w:r>
        <w:t xml:space="preserve">on an </w:t>
      </w:r>
      <w:r w:rsidR="00AB6453">
        <w:t>“</w:t>
      </w:r>
      <w:r>
        <w:t>as needs</w:t>
      </w:r>
      <w:r w:rsidR="00AB6453">
        <w:t>”</w:t>
      </w:r>
      <w:r>
        <w:t xml:space="preserve"> basis and report</w:t>
      </w:r>
      <w:r w:rsidR="00AB6453">
        <w:t>ing</w:t>
      </w:r>
      <w:r>
        <w:t xml:space="preserve"> </w:t>
      </w:r>
      <w:r w:rsidR="00AB6453">
        <w:t xml:space="preserve">meeting outcomes and recommendations </w:t>
      </w:r>
      <w:r>
        <w:t>to the SC</w:t>
      </w:r>
    </w:p>
    <w:p w:rsidR="00644CBA" w:rsidRDefault="00AB6453" w:rsidP="00D72CA2">
      <w:pPr>
        <w:pStyle w:val="ListParagraph"/>
        <w:numPr>
          <w:ilvl w:val="0"/>
          <w:numId w:val="1"/>
        </w:numPr>
      </w:pPr>
      <w:r>
        <w:t>Work</w:t>
      </w:r>
      <w:r w:rsidR="00CA76EC">
        <w:t>ing</w:t>
      </w:r>
      <w:r>
        <w:t xml:space="preserve"> with the Building Manager in regard to the operations of the bike room or any works being undertaken in regard to the bike room</w:t>
      </w:r>
    </w:p>
    <w:sectPr w:rsidR="00644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684"/>
    <w:multiLevelType w:val="hybridMultilevel"/>
    <w:tmpl w:val="E7F8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7C93"/>
    <w:multiLevelType w:val="hybridMultilevel"/>
    <w:tmpl w:val="810C2120"/>
    <w:lvl w:ilvl="0" w:tplc="08AAB6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31"/>
    <w:rsid w:val="00382DD3"/>
    <w:rsid w:val="00466ACB"/>
    <w:rsid w:val="00644CBA"/>
    <w:rsid w:val="00874FAC"/>
    <w:rsid w:val="00A90621"/>
    <w:rsid w:val="00AB6453"/>
    <w:rsid w:val="00BA5C78"/>
    <w:rsid w:val="00CA76EC"/>
    <w:rsid w:val="00D47531"/>
    <w:rsid w:val="00D72CA2"/>
    <w:rsid w:val="00EF3398"/>
    <w:rsid w:val="00F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9A7D"/>
  <w15:chartTrackingRefBased/>
  <w15:docId w15:val="{F1DB47A6-5FE5-4D02-BFAE-E0B90A0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Murray</dc:creator>
  <cp:keywords/>
  <dc:description/>
  <cp:lastModifiedBy>Peter Murray</cp:lastModifiedBy>
  <cp:revision>3</cp:revision>
  <dcterms:created xsi:type="dcterms:W3CDTF">2021-02-14T03:29:00Z</dcterms:created>
  <dcterms:modified xsi:type="dcterms:W3CDTF">2021-02-14T03:37:00Z</dcterms:modified>
</cp:coreProperties>
</file>